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042" w:rsidRDefault="001D6E07">
      <w:pPr>
        <w:pStyle w:val="1"/>
        <w:spacing w:line="288" w:lineRule="auto"/>
        <w:ind w:left="-567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ВІДГУК</w:t>
      </w:r>
    </w:p>
    <w:p w:rsidR="001D6E07" w:rsidRDefault="001D6E07">
      <w:pPr>
        <w:pStyle w:val="1"/>
        <w:spacing w:line="288" w:lineRule="auto"/>
        <w:ind w:left="-567"/>
        <w:jc w:val="center"/>
        <w:rPr>
          <w:b/>
          <w:sz w:val="24"/>
          <w:szCs w:val="24"/>
          <w:lang w:val="uk-UA"/>
        </w:rPr>
      </w:pPr>
    </w:p>
    <w:p w:rsidR="00492042" w:rsidRDefault="001D6E07" w:rsidP="001D6E07">
      <w:pPr>
        <w:pStyle w:val="1"/>
        <w:spacing w:line="288" w:lineRule="auto"/>
        <w:ind w:firstLine="0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кваліфікаційну роботу, подану на здобуття другого (магістерського</w:t>
      </w:r>
      <w:bookmarkStart w:id="0" w:name="_GoBack"/>
      <w:bookmarkEnd w:id="0"/>
      <w:r>
        <w:rPr>
          <w:sz w:val="24"/>
          <w:szCs w:val="24"/>
          <w:lang w:val="uk-UA"/>
        </w:rPr>
        <w:t>) рівня вищої освіти зі спеціальності 122 "Комп’ютерні науки" КЛИМЕНКА  ЮРІЯ ВАДИМОВИЧА</w:t>
      </w:r>
    </w:p>
    <w:p w:rsidR="00492042" w:rsidRDefault="001D6E07" w:rsidP="001D6E07">
      <w:pPr>
        <w:pStyle w:val="1"/>
        <w:spacing w:line="360" w:lineRule="auto"/>
        <w:ind w:firstLine="0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«Розробка мобільного  додатку для податкової звітності малих підприємств»</w:t>
      </w:r>
    </w:p>
    <w:p w:rsidR="001D6E07" w:rsidRDefault="001D6E07">
      <w:pPr>
        <w:pStyle w:val="1"/>
        <w:spacing w:line="360" w:lineRule="auto"/>
        <w:ind w:firstLine="0"/>
        <w:jc w:val="both"/>
      </w:pP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b/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У сучасних умовах </w:t>
      </w:r>
      <w:proofErr w:type="spellStart"/>
      <w:r>
        <w:rPr>
          <w:sz w:val="24"/>
          <w:szCs w:val="24"/>
          <w:lang w:val="uk-UA"/>
        </w:rPr>
        <w:t>цифров</w:t>
      </w:r>
      <w:r>
        <w:rPr>
          <w:sz w:val="24"/>
          <w:szCs w:val="24"/>
          <w:lang w:val="uk-UA"/>
        </w:rPr>
        <w:t>ізації</w:t>
      </w:r>
      <w:proofErr w:type="spellEnd"/>
      <w:r>
        <w:rPr>
          <w:sz w:val="24"/>
          <w:szCs w:val="24"/>
          <w:lang w:val="uk-UA"/>
        </w:rPr>
        <w:t xml:space="preserve"> бізнесу значно зростає потреба у швидкому та зручному обліку фінансів та податкових операцій. Запропонований у роботі мобільний додаток дозволяє спростити взаємодію підприємців із податковими органами, підвищити ріве</w:t>
      </w:r>
      <w:r>
        <w:rPr>
          <w:sz w:val="24"/>
          <w:szCs w:val="24"/>
          <w:lang w:val="uk-UA"/>
        </w:rPr>
        <w:t>нь безпеки даних та зменшити витр</w:t>
      </w:r>
      <w:r>
        <w:rPr>
          <w:sz w:val="24"/>
          <w:szCs w:val="24"/>
          <w:lang w:val="uk-UA"/>
        </w:rPr>
        <w:t>ати на бухгалтерські послуги.</w:t>
      </w:r>
      <w:r>
        <w:rPr>
          <w:sz w:val="24"/>
          <w:szCs w:val="24"/>
          <w:lang w:val="uk-UA" w:eastAsia="ru-RU"/>
        </w:rPr>
        <w:tab/>
      </w: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 w:eastAsia="ru-RU"/>
        </w:rPr>
        <w:t xml:space="preserve">Кваліфікаційна робота ґрунтується на детальному аналізі сучасних підходів до автоматизації податкової звітності, </w:t>
      </w:r>
      <w:r>
        <w:rPr>
          <w:sz w:val="24"/>
          <w:szCs w:val="24"/>
          <w:lang w:val="uk-UA" w:eastAsia="ru-RU"/>
        </w:rPr>
        <w:t>мобільних технологій та інтеграційних рішень для малого бізнесу. У дослідженні розглянуто концепції електронно</w:t>
      </w:r>
      <w:r>
        <w:rPr>
          <w:sz w:val="24"/>
          <w:szCs w:val="24"/>
          <w:lang w:val="uk-UA" w:eastAsia="ru-RU"/>
        </w:rPr>
        <w:t>го документообігу, використання REST API для комунікації з державними податковими сервісами, а також криптографічні методи захисту даних. Автор систематизував та узагальнив наукові та практичні напрацювання у сфері цифрової трансформації податкової звітнос</w:t>
      </w:r>
      <w:r>
        <w:rPr>
          <w:sz w:val="24"/>
          <w:szCs w:val="24"/>
          <w:lang w:val="uk-UA" w:eastAsia="ru-RU"/>
        </w:rPr>
        <w:t>ті, що підвищує науковий рівень роботи.</w:t>
      </w: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sz w:val="24"/>
          <w:szCs w:val="24"/>
          <w:lang w:val="uk-UA" w:eastAsia="ru-RU"/>
        </w:rPr>
        <w:tab/>
        <w:t>У роботі представлено авторське рішення – розроблений мобільний додаток для податкової звітності малих підприємств. Програмний продукт реалізує функції автоматизованого формування податкових звітів, їх підписання за</w:t>
      </w:r>
      <w:r>
        <w:rPr>
          <w:sz w:val="24"/>
          <w:szCs w:val="24"/>
          <w:lang w:val="uk-UA" w:eastAsia="ru-RU"/>
        </w:rPr>
        <w:t xml:space="preserve"> допомогою електронного цифрового підпису (ЕЦП) та подальшого подання через інтеграцію з податковими сервісами. Важливим елементом є модуль криптографічного захисту на основі бібліотеки </w:t>
      </w:r>
      <w:proofErr w:type="spellStart"/>
      <w:r>
        <w:rPr>
          <w:b/>
          <w:bCs/>
          <w:sz w:val="24"/>
          <w:szCs w:val="24"/>
          <w:lang w:val="uk-UA" w:eastAsia="ru-RU"/>
        </w:rPr>
        <w:t>Sign.RRO</w:t>
      </w:r>
      <w:proofErr w:type="spellEnd"/>
      <w:r>
        <w:rPr>
          <w:sz w:val="24"/>
          <w:szCs w:val="24"/>
          <w:lang w:val="uk-UA" w:eastAsia="ru-RU"/>
        </w:rPr>
        <w:t>, що забезпечує безпечну передачу фінансових даних. Самостійна</w:t>
      </w:r>
      <w:r>
        <w:rPr>
          <w:sz w:val="24"/>
          <w:szCs w:val="24"/>
          <w:lang w:val="uk-UA" w:eastAsia="ru-RU"/>
        </w:rPr>
        <w:t xml:space="preserve"> розробка автора також включає алгоритми взаємодії мобільного додатку з податковими системами та архітектурне рішення, що забезпечує стабільну роботу сервісу.</w:t>
      </w: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sz w:val="24"/>
          <w:szCs w:val="24"/>
          <w:lang w:val="uk-UA" w:eastAsia="ru-RU"/>
        </w:rPr>
        <w:tab/>
        <w:t xml:space="preserve">Розроблено мобільний додаток для податкової звітності малих підприємств на платформі </w:t>
      </w:r>
      <w:proofErr w:type="spellStart"/>
      <w:r>
        <w:rPr>
          <w:sz w:val="24"/>
          <w:szCs w:val="24"/>
          <w:lang w:val="uk-UA" w:eastAsia="ru-RU"/>
        </w:rPr>
        <w:t>Android</w:t>
      </w:r>
      <w:proofErr w:type="spellEnd"/>
      <w:r>
        <w:rPr>
          <w:sz w:val="24"/>
          <w:szCs w:val="24"/>
          <w:lang w:val="uk-UA" w:eastAsia="ru-RU"/>
        </w:rPr>
        <w:t>. Ре</w:t>
      </w:r>
      <w:r>
        <w:rPr>
          <w:sz w:val="24"/>
          <w:szCs w:val="24"/>
          <w:lang w:val="uk-UA" w:eastAsia="ru-RU"/>
        </w:rPr>
        <w:t xml:space="preserve">алізовано модуль криптографічного підпису на основі бібліотеки </w:t>
      </w:r>
      <w:proofErr w:type="spellStart"/>
      <w:r>
        <w:rPr>
          <w:i/>
          <w:iCs/>
          <w:sz w:val="24"/>
          <w:szCs w:val="24"/>
          <w:lang w:val="uk-UA" w:eastAsia="ru-RU"/>
        </w:rPr>
        <w:t>Sign.RRO</w:t>
      </w:r>
      <w:proofErr w:type="spellEnd"/>
      <w:r>
        <w:rPr>
          <w:sz w:val="24"/>
          <w:szCs w:val="24"/>
          <w:lang w:val="uk-UA" w:eastAsia="ru-RU"/>
        </w:rPr>
        <w:t xml:space="preserve">, що забезпечує безпечність податкової інформації.  Інтегровано REST API для автоматизованого обміну податковими даними з контролюючими органами. </w:t>
      </w:r>
      <w:r>
        <w:rPr>
          <w:sz w:val="24"/>
          <w:szCs w:val="24"/>
          <w:lang w:val="uk-UA" w:eastAsia="ru-RU"/>
        </w:rPr>
        <w:tab/>
        <w:t>Робота виконана на високому рівні та з</w:t>
      </w:r>
      <w:r>
        <w:rPr>
          <w:sz w:val="24"/>
          <w:szCs w:val="24"/>
          <w:lang w:val="uk-UA" w:eastAsia="ru-RU"/>
        </w:rPr>
        <w:t>аслуговує оцінки «відмінно».</w:t>
      </w:r>
    </w:p>
    <w:p w:rsidR="00492042" w:rsidRDefault="00492042">
      <w:pPr>
        <w:pStyle w:val="10"/>
        <w:spacing w:before="0" w:after="0" w:line="360" w:lineRule="auto"/>
        <w:jc w:val="both"/>
        <w:rPr>
          <w:rFonts w:ascii="Times New Roman" w:hAnsi="Times New Roman"/>
          <w:b/>
        </w:rPr>
      </w:pP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sz w:val="24"/>
          <w:szCs w:val="24"/>
          <w:lang w:val="uk-UA"/>
        </w:rPr>
        <w:t>Кваліфікаційна робота магістра переглянута «____» _____________ 202__ р.</w:t>
      </w:r>
    </w:p>
    <w:p w:rsidR="00492042" w:rsidRDefault="001D6E07">
      <w:pPr>
        <w:pStyle w:val="20"/>
        <w:shd w:val="clear" w:color="auto" w:fill="auto"/>
        <w:spacing w:after="0" w:line="360" w:lineRule="auto"/>
        <w:ind w:left="0"/>
        <w:jc w:val="both"/>
      </w:pPr>
      <w:r>
        <w:rPr>
          <w:sz w:val="24"/>
          <w:szCs w:val="24"/>
          <w:lang w:val="uk-UA"/>
        </w:rPr>
        <w:t>Керівник: Юскович-Жуковська В.І.   ( _________)</w:t>
      </w:r>
    </w:p>
    <w:p w:rsidR="00492042" w:rsidRDefault="001D6E07">
      <w:pPr>
        <w:pStyle w:val="1"/>
        <w:spacing w:line="360" w:lineRule="auto"/>
        <w:ind w:firstLine="0"/>
        <w:jc w:val="both"/>
      </w:pPr>
      <w:r>
        <w:rPr>
          <w:sz w:val="24"/>
          <w:szCs w:val="24"/>
          <w:lang w:val="uk-UA"/>
        </w:rPr>
        <w:t>Студент Клименко Ю.В. допускається до захисту кваліфікаційної роботи магістра в Екзаменаційній комісії.</w:t>
      </w:r>
    </w:p>
    <w:p w:rsidR="00492042" w:rsidRDefault="004920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9204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42"/>
    <w:rsid w:val="001D6E07"/>
    <w:rsid w:val="004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3381"/>
  <w15:docId w15:val="{E969BF43-0A18-492F-AC6F-B52796AE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AE77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AE77C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3"/>
    <w:qFormat/>
    <w:rsid w:val="00AE77C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qFormat/>
    <w:rsid w:val="00AE77C8"/>
    <w:pPr>
      <w:widowControl w:val="0"/>
      <w:shd w:val="clear" w:color="auto" w:fill="FFFFFF"/>
      <w:spacing w:after="220" w:line="240" w:lineRule="auto"/>
      <w:ind w:left="45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бычный1"/>
    <w:qFormat/>
    <w:rsid w:val="009073C1"/>
    <w:pPr>
      <w:spacing w:before="280" w:after="280" w:line="252" w:lineRule="auto"/>
    </w:pPr>
    <w:rPr>
      <w:rFonts w:eastAsia="Times New Roman" w:cs="Times New Roman"/>
      <w:sz w:val="24"/>
      <w:szCs w:val="24"/>
      <w:lang w:val="uk-UA" w:eastAsia="ja-JP"/>
    </w:r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345</Words>
  <Characters>1967</Characters>
  <Application>Microsoft Office Word</Application>
  <DocSecurity>0</DocSecurity>
  <Lines>16</Lines>
  <Paragraphs>4</Paragraphs>
  <ScaleCrop>false</ScaleCrop>
  <Company>Krokoz™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Yuriy Lotyuk</cp:lastModifiedBy>
  <cp:revision>16</cp:revision>
  <cp:lastPrinted>2025-02-07T13:59:00Z</cp:lastPrinted>
  <dcterms:created xsi:type="dcterms:W3CDTF">2025-02-06T08:19:00Z</dcterms:created>
  <dcterms:modified xsi:type="dcterms:W3CDTF">2025-02-07T13:59:00Z</dcterms:modified>
  <dc:language>uk-UA</dc:language>
</cp:coreProperties>
</file>